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40"/>
      </w:pPr>
      <w:r>
        <w:rPr>
          <w:sz w:val="4"/>
        </w:rPr>
        <w:t xml:space="preserve"> </w:t>
      </w:r>
    </w:p>
    <w:p>
      <w:pPr>
        <w:spacing w:after="40"/>
      </w:pPr>
      <w:r>
        <w:rPr>
          <w:rFonts w:ascii="Inter" w:hAnsi="Inter"/>
          <w:b/>
          <w:color w:val="15101F"/>
          <w:sz w:val="40"/>
        </w:rPr>
        <w:t>Botulinum Toxin Consent Form</w:t>
      </w:r>
    </w:p>
    <w:p>
      <w:pPr>
        <w:spacing w:after="280"/>
      </w:pPr>
      <w:r>
        <w:rPr>
          <w:rFonts w:ascii="Inter" w:hAnsi="Inter"/>
          <w:b w:val="0"/>
          <w:color w:val="73707A"/>
          <w:sz w:val="19"/>
        </w:rPr>
        <w:t>Informed consent and treatment record for botulinum toxin injections, commonly known as anti-wrinkle injections.</w:t>
      </w:r>
    </w:p>
    <w:p>
      <w:pPr>
        <w:spacing w:after="40"/>
      </w:pPr>
      <w:r>
        <w:rPr>
          <w:rFonts w:ascii="Inter" w:hAnsi="Inter"/>
          <w:b/>
          <w:color w:val="6B3F8B"/>
          <w:sz w:val="26"/>
        </w:rPr>
        <w:t>Patient details</w:t>
      </w:r>
    </w:p>
    <w:tbl>
      <w:tblPr>
        <w:tblW w:type="auto" w:w="0"/>
        <w:jc w:val="left"/>
        <w:tblLook w:firstColumn="1" w:firstRow="1" w:lastColumn="0" w:lastRow="0" w:noHBand="0" w:noVBand="1" w:val="04A0"/>
      </w:tblPr>
      <w:tblGrid>
        <w:gridCol w:w="2880"/>
        <w:gridCol w:w="2880"/>
        <w:gridCol w:w="2880"/>
      </w:tblGrid>
      <w:tr>
        <w:tc>
          <w:tcPr>
            <w:tcW w:type="dxa" w:w="2880"/>
          </w:tcPr>
          <w:p>
            <w:r/>
          </w:p>
          <w:p>
            <w:pPr>
              <w:spacing w:after="0"/>
            </w:pPr>
            <w:r>
              <w:rPr>
                <w:rFonts w:ascii="Inter" w:hAnsi="Inter"/>
                <w:b/>
                <w:color w:val="73707A"/>
                <w:sz w:val="15"/>
              </w:rPr>
              <w:t>FULL NAME</w:t>
            </w:r>
          </w:p>
        </w:tc>
        <w:tc>
          <w:tcPr>
            <w:tcW w:type="dxa" w:w="2880"/>
          </w:tcPr>
          <w:p>
            <w:r/>
          </w:p>
          <w:p>
            <w:pPr>
              <w:spacing w:after="0"/>
            </w:pPr>
            <w:r>
              <w:rPr>
                <w:rFonts w:ascii="Inter" w:hAnsi="Inter"/>
                <w:b/>
                <w:color w:val="73707A"/>
                <w:sz w:val="15"/>
              </w:rPr>
              <w:t>DATE OF BIRTH</w:t>
            </w:r>
          </w:p>
        </w:tc>
        <w:tc>
          <w:tcPr>
            <w:tcW w:type="dxa" w:w="2880"/>
          </w:tcPr>
          <w:p>
            <w:r/>
          </w:p>
          <w:p>
            <w:pPr>
              <w:spacing w:after="0"/>
            </w:pPr>
            <w:r>
              <w:rPr>
                <w:rFonts w:ascii="Inter" w:hAnsi="Inter"/>
                <w:b/>
                <w:color w:val="73707A"/>
                <w:sz w:val="15"/>
              </w:rPr>
              <w:t>DATE OF TREATMENT</w:t>
            </w:r>
          </w:p>
        </w:tc>
      </w:tr>
      <w:tr>
        <w:tc>
          <w:tcPr>
            <w:tcW w:type="dxa" w:w="2880"/>
            <w:tcBorders>
              <w:bottom w:val="single" w:sz="6" w:color="9C97A6"/>
            </w:tcBorders>
          </w:tcPr>
          <w:p>
            <w:r/>
          </w:p>
          <w:p>
            <w:pPr>
              <w:spacing w:after="80"/>
            </w:pPr>
            <w:r>
              <w:rPr>
                <w:rFonts w:ascii="Inter" w:hAnsi="Inter"/>
                <w:b w:val="0"/>
                <w:color w:val="15101F"/>
                <w:sz w:val="18"/>
              </w:rPr>
              <w:t xml:space="preserve"> </w:t>
            </w:r>
          </w:p>
        </w:tc>
        <w:tc>
          <w:tcPr>
            <w:tcW w:type="dxa" w:w="2880"/>
            <w:tcBorders>
              <w:bottom w:val="single" w:sz="6" w:color="9C97A6"/>
            </w:tcBorders>
          </w:tcPr>
          <w:p>
            <w:r/>
          </w:p>
          <w:p>
            <w:pPr>
              <w:spacing w:after="80"/>
            </w:pPr>
            <w:r>
              <w:rPr>
                <w:rFonts w:ascii="Inter" w:hAnsi="Inter"/>
                <w:b w:val="0"/>
                <w:color w:val="15101F"/>
                <w:sz w:val="18"/>
              </w:rPr>
              <w:t xml:space="preserve"> </w:t>
            </w:r>
          </w:p>
        </w:tc>
        <w:tc>
          <w:tcPr>
            <w:tcW w:type="dxa" w:w="2880"/>
            <w:tcBorders>
              <w:bottom w:val="single" w:sz="6" w:color="9C97A6"/>
            </w:tcBorders>
          </w:tcPr>
          <w:p>
            <w:r/>
          </w:p>
          <w:p>
            <w:pPr>
              <w:spacing w:after="80"/>
            </w:pPr>
            <w:r>
              <w:rPr>
                <w:rFonts w:ascii="Inter" w:hAnsi="Inter"/>
                <w:b w:val="0"/>
                <w:color w:val="15101F"/>
                <w:sz w:val="18"/>
              </w:rPr>
              <w:t xml:space="preserve"> </w:t>
            </w:r>
          </w:p>
        </w:tc>
      </w:tr>
    </w:tbl>
    <w:p>
      <w:pPr>
        <w:spacing w:after="40"/>
      </w:pPr>
    </w:p>
    <w:tbl>
      <w:tblPr>
        <w:tblW w:type="auto" w:w="0"/>
        <w:jc w:val="left"/>
        <w:tblLook w:firstColumn="1" w:firstRow="1" w:lastColumn="0" w:lastRow="0" w:noHBand="0" w:noVBand="1" w:val="04A0"/>
      </w:tblPr>
      <w:tblGrid>
        <w:gridCol w:w="2880"/>
        <w:gridCol w:w="2880"/>
        <w:gridCol w:w="2880"/>
      </w:tblGrid>
      <w:tr>
        <w:tc>
          <w:tcPr>
            <w:tcW w:type="dxa" w:w="2880"/>
          </w:tcPr>
          <w:p>
            <w:r/>
          </w:p>
          <w:p>
            <w:pPr>
              <w:spacing w:after="0"/>
            </w:pPr>
            <w:r>
              <w:rPr>
                <w:rFonts w:ascii="Inter" w:hAnsi="Inter"/>
                <w:b/>
                <w:color w:val="73707A"/>
                <w:sz w:val="15"/>
              </w:rPr>
              <w:t>MOBILE</w:t>
            </w:r>
          </w:p>
        </w:tc>
        <w:tc>
          <w:tcPr>
            <w:tcW w:type="dxa" w:w="2880"/>
          </w:tcPr>
          <w:p>
            <w:r/>
          </w:p>
          <w:p>
            <w:pPr>
              <w:spacing w:after="0"/>
            </w:pPr>
            <w:r>
              <w:rPr>
                <w:rFonts w:ascii="Inter" w:hAnsi="Inter"/>
                <w:b/>
                <w:color w:val="73707A"/>
                <w:sz w:val="15"/>
              </w:rPr>
              <w:t>EMAIL</w:t>
            </w:r>
          </w:p>
        </w:tc>
        <w:tc>
          <w:tcPr>
            <w:tcW w:type="dxa" w:w="2880"/>
          </w:tcPr>
          <w:p>
            <w:r/>
          </w:p>
          <w:p>
            <w:pPr>
              <w:spacing w:after="0"/>
            </w:pPr>
            <w:r>
              <w:rPr>
                <w:rFonts w:ascii="Inter" w:hAnsi="Inter"/>
                <w:b/>
                <w:color w:val="73707A"/>
                <w:sz w:val="15"/>
              </w:rPr>
              <w:t>GP NAME AND PRACTICE</w:t>
            </w:r>
          </w:p>
        </w:tc>
      </w:tr>
      <w:tr>
        <w:tc>
          <w:tcPr>
            <w:tcW w:type="dxa" w:w="2880"/>
            <w:tcBorders>
              <w:bottom w:val="single" w:sz="6" w:color="9C97A6"/>
            </w:tcBorders>
          </w:tcPr>
          <w:p>
            <w:r/>
          </w:p>
          <w:p>
            <w:pPr>
              <w:spacing w:after="80"/>
            </w:pPr>
            <w:r>
              <w:rPr>
                <w:rFonts w:ascii="Inter" w:hAnsi="Inter"/>
                <w:b w:val="0"/>
                <w:color w:val="15101F"/>
                <w:sz w:val="18"/>
              </w:rPr>
              <w:t xml:space="preserve"> </w:t>
            </w:r>
          </w:p>
        </w:tc>
        <w:tc>
          <w:tcPr>
            <w:tcW w:type="dxa" w:w="2880"/>
            <w:tcBorders>
              <w:bottom w:val="single" w:sz="6" w:color="9C97A6"/>
            </w:tcBorders>
          </w:tcPr>
          <w:p>
            <w:r/>
          </w:p>
          <w:p>
            <w:pPr>
              <w:spacing w:after="80"/>
            </w:pPr>
            <w:r>
              <w:rPr>
                <w:rFonts w:ascii="Inter" w:hAnsi="Inter"/>
                <w:b w:val="0"/>
                <w:color w:val="15101F"/>
                <w:sz w:val="18"/>
              </w:rPr>
              <w:t xml:space="preserve"> </w:t>
            </w:r>
          </w:p>
        </w:tc>
        <w:tc>
          <w:tcPr>
            <w:tcW w:type="dxa" w:w="2880"/>
            <w:tcBorders>
              <w:bottom w:val="single" w:sz="6" w:color="9C97A6"/>
            </w:tcBorders>
          </w:tcPr>
          <w:p>
            <w:r/>
          </w:p>
          <w:p>
            <w:pPr>
              <w:spacing w:after="80"/>
            </w:pPr>
            <w:r>
              <w:rPr>
                <w:rFonts w:ascii="Inter" w:hAnsi="Inter"/>
                <w:b w:val="0"/>
                <w:color w:val="15101F"/>
                <w:sz w:val="18"/>
              </w:rPr>
              <w:t xml:space="preserve"> </w:t>
            </w:r>
          </w:p>
        </w:tc>
      </w:tr>
    </w:tbl>
    <w:p>
      <w:pPr>
        <w:spacing w:after="40"/>
      </w:pPr>
    </w:p>
    <w:p>
      <w:pPr>
        <w:spacing w:after="40"/>
      </w:pPr>
      <w:r>
        <w:rPr>
          <w:rFonts w:ascii="Inter" w:hAnsi="Inter"/>
          <w:b/>
          <w:color w:val="6B3F8B"/>
          <w:sz w:val="26"/>
        </w:rPr>
        <w:t>Medical screening</w:t>
      </w:r>
    </w:p>
    <w:p>
      <w:pPr>
        <w:spacing w:after="80"/>
      </w:pPr>
      <w:r>
        <w:rPr>
          <w:rFonts w:ascii="Inter" w:hAnsi="Inter"/>
          <w:b/>
          <w:color w:val="73707A"/>
          <w:sz w:val="18"/>
        </w:rPr>
        <w:t>DO ANY OF THESE APPLY TO YOU</w:t>
      </w:r>
    </w:p>
    <w:p>
      <w:pPr>
        <w:spacing w:after="40"/>
      </w:pPr>
      <w:r>
        <w:rPr>
          <w:rFonts w:ascii="Inter" w:hAnsi="Inter"/>
          <w:b w:val="0"/>
          <w:color w:val="15101F"/>
          <w:sz w:val="20"/>
        </w:rPr>
        <w:t>☐  Pregnant, planning pregnancy, or breastfeeding</w:t>
      </w:r>
    </w:p>
    <w:p>
      <w:pPr>
        <w:spacing w:after="40"/>
      </w:pPr>
      <w:r>
        <w:rPr>
          <w:rFonts w:ascii="Inter" w:hAnsi="Inter"/>
          <w:b w:val="0"/>
          <w:color w:val="15101F"/>
          <w:sz w:val="20"/>
        </w:rPr>
        <w:t>☐  Neuromuscular disorder (myasthenia gravis, ALS, Lambert-Eaton)</w:t>
      </w:r>
    </w:p>
    <w:p>
      <w:pPr>
        <w:spacing w:after="40"/>
      </w:pPr>
      <w:r>
        <w:rPr>
          <w:rFonts w:ascii="Inter" w:hAnsi="Inter"/>
          <w:b w:val="0"/>
          <w:color w:val="15101F"/>
          <w:sz w:val="20"/>
        </w:rPr>
        <w:t>☐  Previous allergic reaction to botulinum toxin or albumin</w:t>
      </w:r>
    </w:p>
    <w:p>
      <w:pPr>
        <w:spacing w:after="40"/>
      </w:pPr>
      <w:r>
        <w:rPr>
          <w:rFonts w:ascii="Inter" w:hAnsi="Inter"/>
          <w:b w:val="0"/>
          <w:color w:val="15101F"/>
          <w:sz w:val="20"/>
        </w:rPr>
        <w:t>☐  Bleeding disorder or anticoagulant medication</w:t>
      </w:r>
    </w:p>
    <w:p>
      <w:pPr>
        <w:spacing w:after="40"/>
      </w:pPr>
      <w:r>
        <w:rPr>
          <w:rFonts w:ascii="Inter" w:hAnsi="Inter"/>
          <w:b w:val="0"/>
          <w:color w:val="15101F"/>
          <w:sz w:val="20"/>
        </w:rPr>
        <w:t>☐  Active infection or skin condition at the injection site</w:t>
      </w:r>
    </w:p>
    <w:p>
      <w:pPr>
        <w:spacing w:after="40"/>
      </w:pPr>
      <w:r>
        <w:rPr>
          <w:rFonts w:ascii="Inter" w:hAnsi="Inter"/>
          <w:b w:val="0"/>
          <w:color w:val="15101F"/>
          <w:sz w:val="20"/>
        </w:rPr>
        <w:t>☐  Aminoglycoside antibiotics or muscle relaxants currently</w:t>
      </w:r>
    </w:p>
    <w:p>
      <w:pPr>
        <w:spacing w:after="40"/>
      </w:pPr>
      <w:r>
        <w:rPr>
          <w:rFonts w:ascii="Inter" w:hAnsi="Inter"/>
          <w:b w:val="0"/>
          <w:color w:val="15101F"/>
          <w:sz w:val="20"/>
        </w:rPr>
        <w:t>☐  Autoimmune condition</w:t>
      </w:r>
    </w:p>
    <w:p>
      <w:pPr>
        <w:spacing w:after="40"/>
      </w:pPr>
      <w:r>
        <w:rPr>
          <w:rFonts w:ascii="Inter" w:hAnsi="Inter"/>
          <w:b w:val="0"/>
          <w:color w:val="15101F"/>
          <w:sz w:val="20"/>
        </w:rPr>
        <w:t>☐  Previous facial surgery or implants</w:t>
      </w:r>
    </w:p>
    <w:tbl>
      <w:tblPr>
        <w:tblW w:type="auto" w:w="0"/>
        <w:jc w:val="left"/>
        <w:tblLook w:firstColumn="1" w:firstRow="1" w:lastColumn="0" w:lastRow="0" w:noHBand="0" w:noVBand="1" w:val="04A0"/>
      </w:tblPr>
      <w:tblGrid>
        <w:gridCol w:w="8640"/>
      </w:tblGrid>
      <w:tr>
        <w:tc>
          <w:tcPr>
            <w:tcW w:type="dxa" w:w="8640"/>
          </w:tcPr>
          <w:p>
            <w:r/>
          </w:p>
          <w:p>
            <w:pPr>
              <w:spacing w:after="0"/>
            </w:pPr>
            <w:r>
              <w:rPr>
                <w:rFonts w:ascii="Inter" w:hAnsi="Inter"/>
                <w:b/>
                <w:color w:val="73707A"/>
                <w:sz w:val="15"/>
              </w:rPr>
              <w:t>ALL CURRENT MEDICATIONS AND SUPPLEMENTS</w:t>
            </w:r>
          </w:p>
        </w:tc>
      </w:tr>
      <w:tr>
        <w:tc>
          <w:tcPr>
            <w:tcW w:type="dxa" w:w="8640"/>
            <w:tcBorders>
              <w:bottom w:val="single" w:sz="6" w:color="9C97A6"/>
            </w:tcBorders>
          </w:tcPr>
          <w:p>
            <w:r/>
          </w:p>
          <w:p>
            <w:pPr>
              <w:spacing w:after="80"/>
            </w:pPr>
            <w:r>
              <w:rPr>
                <w:rFonts w:ascii="Inter" w:hAnsi="Inter"/>
                <w:b w:val="0"/>
                <w:color w:val="15101F"/>
                <w:sz w:val="18"/>
              </w:rPr>
              <w:t xml:space="preserve"> </w:t>
            </w:r>
          </w:p>
        </w:tc>
      </w:tr>
    </w:tbl>
    <w:p>
      <w:pPr>
        <w:spacing w:after="40"/>
      </w:pPr>
    </w:p>
    <w:tbl>
      <w:tblPr>
        <w:tblW w:type="auto" w:w="0"/>
        <w:jc w:val="left"/>
        <w:tblLook w:firstColumn="1" w:firstRow="1" w:lastColumn="0" w:lastRow="0" w:noHBand="0" w:noVBand="1" w:val="04A0"/>
      </w:tblPr>
      <w:tblGrid>
        <w:gridCol w:w="4320"/>
        <w:gridCol w:w="4320"/>
      </w:tblGrid>
      <w:tr>
        <w:tc>
          <w:tcPr>
            <w:tcW w:type="dxa" w:w="4320"/>
          </w:tcPr>
          <w:p>
            <w:r/>
          </w:p>
          <w:p>
            <w:pPr>
              <w:spacing w:after="0"/>
            </w:pPr>
            <w:r>
              <w:rPr>
                <w:rFonts w:ascii="Inter" w:hAnsi="Inter"/>
                <w:b/>
                <w:color w:val="73707A"/>
                <w:sz w:val="15"/>
              </w:rPr>
              <w:t>KNOWN ALLERGIES</w:t>
            </w:r>
          </w:p>
        </w:tc>
        <w:tc>
          <w:tcPr>
            <w:tcW w:type="dxa" w:w="4320"/>
          </w:tcPr>
          <w:p>
            <w:r/>
          </w:p>
          <w:p>
            <w:pPr>
              <w:spacing w:after="0"/>
            </w:pPr>
            <w:r>
              <w:rPr>
                <w:rFonts w:ascii="Inter" w:hAnsi="Inter"/>
                <w:b/>
                <w:color w:val="73707A"/>
                <w:sz w:val="15"/>
              </w:rPr>
              <w:t>RELEVANT MEDICAL HISTORY</w:t>
            </w:r>
          </w:p>
        </w:tc>
      </w:tr>
      <w:tr>
        <w:tc>
          <w:tcPr>
            <w:tcW w:type="dxa" w:w="4320"/>
            <w:tcBorders>
              <w:bottom w:val="single" w:sz="6" w:color="9C97A6"/>
            </w:tcBorders>
          </w:tcPr>
          <w:p>
            <w:r/>
          </w:p>
          <w:p>
            <w:pPr>
              <w:spacing w:after="80"/>
            </w:pPr>
            <w:r>
              <w:rPr>
                <w:rFonts w:ascii="Inter" w:hAnsi="Inter"/>
                <w:b w:val="0"/>
                <w:color w:val="15101F"/>
                <w:sz w:val="18"/>
              </w:rPr>
              <w:t xml:space="preserve"> </w:t>
            </w:r>
          </w:p>
        </w:tc>
        <w:tc>
          <w:tcPr>
            <w:tcW w:type="dxa" w:w="4320"/>
            <w:tcBorders>
              <w:bottom w:val="single" w:sz="6" w:color="9C97A6"/>
            </w:tcBorders>
          </w:tcPr>
          <w:p>
            <w:r/>
          </w:p>
          <w:p>
            <w:pPr>
              <w:spacing w:after="80"/>
            </w:pPr>
            <w:r>
              <w:rPr>
                <w:rFonts w:ascii="Inter" w:hAnsi="Inter"/>
                <w:b w:val="0"/>
                <w:color w:val="15101F"/>
                <w:sz w:val="18"/>
              </w:rPr>
              <w:t xml:space="preserve"> </w:t>
            </w:r>
          </w:p>
        </w:tc>
      </w:tr>
    </w:tbl>
    <w:p>
      <w:pPr>
        <w:spacing w:after="40"/>
      </w:pPr>
    </w:p>
    <w:tbl>
      <w:tblPr>
        <w:tblW w:type="auto" w:w="0"/>
        <w:jc w:val="left"/>
        <w:tblLook w:firstColumn="1" w:firstRow="1" w:lastColumn="0" w:lastRow="0" w:noHBand="0" w:noVBand="1" w:val="04A0"/>
      </w:tblPr>
      <w:tblGrid>
        <w:gridCol w:w="4320"/>
        <w:gridCol w:w="4320"/>
      </w:tblGrid>
      <w:tr>
        <w:tc>
          <w:tcPr>
            <w:tcW w:type="dxa" w:w="4320"/>
          </w:tcPr>
          <w:p>
            <w:r/>
          </w:p>
          <w:p>
            <w:pPr>
              <w:spacing w:after="0"/>
            </w:pPr>
            <w:r>
              <w:rPr>
                <w:rFonts w:ascii="Inter" w:hAnsi="Inter"/>
                <w:b/>
                <w:color w:val="73707A"/>
                <w:sz w:val="15"/>
              </w:rPr>
              <w:t>PREVIOUS BOTULINUM TOXIN TREATMENTS, PRODUCT AND DATE</w:t>
            </w:r>
          </w:p>
        </w:tc>
        <w:tc>
          <w:tcPr>
            <w:tcW w:type="dxa" w:w="4320"/>
          </w:tcPr>
          <w:p>
            <w:r/>
          </w:p>
          <w:p>
            <w:pPr>
              <w:spacing w:after="0"/>
            </w:pPr>
            <w:r>
              <w:rPr>
                <w:rFonts w:ascii="Inter" w:hAnsi="Inter"/>
                <w:b/>
                <w:color w:val="73707A"/>
                <w:sz w:val="15"/>
              </w:rPr>
              <w:t>ANY PRIOR ADVERSE EFFECT</w:t>
            </w:r>
          </w:p>
        </w:tc>
      </w:tr>
      <w:tr>
        <w:tc>
          <w:tcPr>
            <w:tcW w:type="dxa" w:w="4320"/>
            <w:tcBorders>
              <w:bottom w:val="single" w:sz="6" w:color="9C97A6"/>
            </w:tcBorders>
          </w:tcPr>
          <w:p>
            <w:r/>
          </w:p>
          <w:p>
            <w:pPr>
              <w:spacing w:after="80"/>
            </w:pPr>
            <w:r>
              <w:rPr>
                <w:rFonts w:ascii="Inter" w:hAnsi="Inter"/>
                <w:b w:val="0"/>
                <w:color w:val="15101F"/>
                <w:sz w:val="18"/>
              </w:rPr>
              <w:t xml:space="preserve"> </w:t>
            </w:r>
          </w:p>
        </w:tc>
        <w:tc>
          <w:tcPr>
            <w:tcW w:type="dxa" w:w="4320"/>
            <w:tcBorders>
              <w:bottom w:val="single" w:sz="6" w:color="9C97A6"/>
            </w:tcBorders>
          </w:tcPr>
          <w:p>
            <w:r/>
          </w:p>
          <w:p>
            <w:pPr>
              <w:spacing w:after="80"/>
            </w:pPr>
            <w:r>
              <w:rPr>
                <w:rFonts w:ascii="Inter" w:hAnsi="Inter"/>
                <w:b w:val="0"/>
                <w:color w:val="15101F"/>
                <w:sz w:val="18"/>
              </w:rPr>
              <w:t xml:space="preserve"> </w:t>
            </w:r>
          </w:p>
        </w:tc>
      </w:tr>
    </w:tbl>
    <w:p>
      <w:pPr>
        <w:spacing w:after="40"/>
      </w:pPr>
    </w:p>
    <w:p>
      <w:pPr>
        <w:spacing w:after="40"/>
      </w:pPr>
      <w:r>
        <w:rPr>
          <w:rFonts w:ascii="Inter" w:hAnsi="Inter"/>
          <w:b/>
          <w:color w:val="6B3F8B"/>
          <w:sz w:val="26"/>
        </w:rPr>
        <w:t>Risks explained</w:t>
      </w:r>
    </w:p>
    <w:p>
      <w:pPr>
        <w:spacing w:after="120"/>
      </w:pPr>
      <w:r>
        <w:rPr>
          <w:rFonts w:ascii="Inter" w:hAnsi="Inter"/>
          <w:b w:val="0"/>
          <w:color w:val="73707A"/>
          <w:sz w:val="17"/>
        </w:rPr>
        <w:t>Each item is initialled by the patient to confirm it was explained and understood.</w:t>
      </w:r>
    </w:p>
    <w:tbl>
      <w:tblPr>
        <w:tblStyle w:val="TableGrid"/>
        <w:tblW w:type="auto" w:w="0"/>
        <w:tblLook w:firstColumn="1" w:firstRow="1" w:lastColumn="0" w:lastRow="0" w:noHBand="0" w:noVBand="1" w:val="04A0"/>
      </w:tblPr>
      <w:tblGrid>
        <w:gridCol w:w="4320"/>
        <w:gridCol w:w="4320"/>
      </w:tblGrid>
      <w:tr>
        <w:tc>
          <w:tcPr>
            <w:tcW w:type="dxa" w:w="4320"/>
            <w:shd w:fill="6B3F8B"/>
          </w:tcPr>
          <w:p>
            <w:r/>
            <w:r>
              <w:rPr>
                <w:rFonts w:ascii="Inter" w:hAnsi="Inter"/>
                <w:b/>
                <w:color w:val="FFFFFF"/>
                <w:sz w:val="16"/>
              </w:rPr>
              <w:t>RISK OR LIMITATION EXPLAINED</w:t>
            </w:r>
          </w:p>
        </w:tc>
        <w:tc>
          <w:tcPr>
            <w:tcW w:type="dxa" w:w="4320"/>
            <w:shd w:fill="6B3F8B"/>
          </w:tcPr>
          <w:p>
            <w:r/>
            <w:r>
              <w:rPr>
                <w:rFonts w:ascii="Inter" w:hAnsi="Inter"/>
                <w:b/>
                <w:color w:val="FFFFFF"/>
                <w:sz w:val="16"/>
              </w:rPr>
              <w:t>PATIENT INITIAL</w:t>
            </w:r>
          </w:p>
        </w:tc>
      </w:tr>
      <w:tr>
        <w:tc>
          <w:tcPr>
            <w:tcW w:type="dxa" w:w="4320"/>
          </w:tcPr>
          <w:p>
            <w:r/>
          </w:p>
        </w:tc>
        <w:tc>
          <w:tcPr>
            <w:tcW w:type="dxa" w:w="4320"/>
          </w:tcPr>
          <w:p>
            <w:r/>
          </w:p>
        </w:tc>
      </w:tr>
      <w:tr>
        <w:tc>
          <w:tcPr>
            <w:tcW w:type="dxa" w:w="4320"/>
          </w:tcPr>
          <w:p>
            <w:r/>
          </w:p>
        </w:tc>
        <w:tc>
          <w:tcPr>
            <w:tcW w:type="dxa" w:w="4320"/>
          </w:tcPr>
          <w:p>
            <w:r/>
          </w:p>
        </w:tc>
      </w:tr>
      <w:tr>
        <w:tc>
          <w:tcPr>
            <w:tcW w:type="dxa" w:w="4320"/>
          </w:tcPr>
          <w:p>
            <w:r/>
          </w:p>
        </w:tc>
        <w:tc>
          <w:tcPr>
            <w:tcW w:type="dxa" w:w="4320"/>
          </w:tcPr>
          <w:p>
            <w:r/>
          </w:p>
        </w:tc>
      </w:tr>
      <w:tr>
        <w:tc>
          <w:tcPr>
            <w:tcW w:type="dxa" w:w="4320"/>
          </w:tcPr>
          <w:p>
            <w:r/>
          </w:p>
        </w:tc>
        <w:tc>
          <w:tcPr>
            <w:tcW w:type="dxa" w:w="4320"/>
          </w:tcPr>
          <w:p>
            <w:r/>
          </w:p>
        </w:tc>
      </w:tr>
      <w:tr>
        <w:tc>
          <w:tcPr>
            <w:tcW w:type="dxa" w:w="4320"/>
          </w:tcPr>
          <w:p>
            <w:r/>
          </w:p>
        </w:tc>
        <w:tc>
          <w:tcPr>
            <w:tcW w:type="dxa" w:w="4320"/>
          </w:tcPr>
          <w:p>
            <w:r/>
          </w:p>
        </w:tc>
      </w:tr>
      <w:tr>
        <w:tc>
          <w:tcPr>
            <w:tcW w:type="dxa" w:w="4320"/>
          </w:tcPr>
          <w:p>
            <w:r/>
          </w:p>
        </w:tc>
        <w:tc>
          <w:tcPr>
            <w:tcW w:type="dxa" w:w="4320"/>
          </w:tcPr>
          <w:p>
            <w:r/>
          </w:p>
        </w:tc>
      </w:tr>
      <w:tr>
        <w:tc>
          <w:tcPr>
            <w:tcW w:type="dxa" w:w="4320"/>
          </w:tcPr>
          <w:p>
            <w:r/>
          </w:p>
        </w:tc>
        <w:tc>
          <w:tcPr>
            <w:tcW w:type="dxa" w:w="4320"/>
          </w:tcPr>
          <w:p>
            <w:r/>
          </w:p>
        </w:tc>
      </w:tr>
      <w:tr>
        <w:tc>
          <w:tcPr>
            <w:tcW w:type="dxa" w:w="4320"/>
          </w:tcPr>
          <w:p>
            <w:r/>
          </w:p>
        </w:tc>
        <w:tc>
          <w:tcPr>
            <w:tcW w:type="dxa" w:w="4320"/>
          </w:tcPr>
          <w:p>
            <w:r/>
          </w:p>
        </w:tc>
      </w:tr>
      <w:tr>
        <w:tc>
          <w:tcPr>
            <w:tcW w:type="dxa" w:w="4320"/>
          </w:tcPr>
          <w:p>
            <w:r/>
          </w:p>
        </w:tc>
        <w:tc>
          <w:tcPr>
            <w:tcW w:type="dxa" w:w="4320"/>
          </w:tcPr>
          <w:p>
            <w:r/>
          </w:p>
        </w:tc>
      </w:tr>
    </w:tbl>
    <w:p>
      <w:pPr>
        <w:spacing w:after="80"/>
      </w:pPr>
    </w:p>
    <w:p>
      <w:pPr>
        <w:spacing w:after="160"/>
        <w:ind w:left="170"/>
      </w:pPr>
      <w:r>
        <w:rPr>
          <w:rFonts w:ascii="Inter" w:hAnsi="Inter"/>
          <w:b w:val="0"/>
          <w:color w:val="73707A"/>
          <w:sz w:val="18"/>
        </w:rPr>
        <w:t>Complete the risk rows above with the specific risks discussed, which typically include bruising, swelling, tenderness, headache, asymmetry, eyelid or brow droop, temporary weakness of nearby muscles, treatment failure or reduced effect over time, the need for review at two weeks, and that results are temporary.</w:t>
      </w:r>
    </w:p>
    <w:p>
      <w:pPr>
        <w:spacing w:after="40"/>
      </w:pPr>
      <w:r>
        <w:rPr>
          <w:rFonts w:ascii="Inter" w:hAnsi="Inter"/>
          <w:b/>
          <w:color w:val="6B3F8B"/>
          <w:sz w:val="26"/>
        </w:rPr>
        <w:t>Treatment record</w:t>
      </w:r>
    </w:p>
    <w:p>
      <w:pPr>
        <w:spacing w:after="120"/>
      </w:pPr>
      <w:r>
        <w:rPr>
          <w:rFonts w:ascii="Inter" w:hAnsi="Inter"/>
          <w:b w:val="0"/>
          <w:color w:val="73707A"/>
          <w:sz w:val="17"/>
        </w:rPr>
        <w:t>Completed by the treating practitioner.</w:t>
      </w:r>
    </w:p>
    <w:tbl>
      <w:tblPr>
        <w:tblW w:type="auto" w:w="0"/>
        <w:jc w:val="left"/>
        <w:tblLook w:firstColumn="1" w:firstRow="1" w:lastColumn="0" w:lastRow="0" w:noHBand="0" w:noVBand="1" w:val="04A0"/>
      </w:tblPr>
      <w:tblGrid>
        <w:gridCol w:w="2160"/>
        <w:gridCol w:w="2160"/>
        <w:gridCol w:w="2160"/>
        <w:gridCol w:w="2160"/>
      </w:tblGrid>
      <w:tr>
        <w:tc>
          <w:tcPr>
            <w:tcW w:type="dxa" w:w="2160"/>
          </w:tcPr>
          <w:p>
            <w:r/>
          </w:p>
          <w:p>
            <w:pPr>
              <w:spacing w:after="0"/>
            </w:pPr>
            <w:r>
              <w:rPr>
                <w:rFonts w:ascii="Inter" w:hAnsi="Inter"/>
                <w:b/>
                <w:color w:val="73707A"/>
                <w:sz w:val="15"/>
              </w:rPr>
              <w:t>PRODUCT AND BRAND</w:t>
            </w:r>
          </w:p>
        </w:tc>
        <w:tc>
          <w:tcPr>
            <w:tcW w:type="dxa" w:w="2160"/>
          </w:tcPr>
          <w:p>
            <w:r/>
          </w:p>
          <w:p>
            <w:pPr>
              <w:spacing w:after="0"/>
            </w:pPr>
            <w:r>
              <w:rPr>
                <w:rFonts w:ascii="Inter" w:hAnsi="Inter"/>
                <w:b/>
                <w:color w:val="73707A"/>
                <w:sz w:val="15"/>
              </w:rPr>
              <w:t>BATCH NUMBER</w:t>
            </w:r>
          </w:p>
        </w:tc>
        <w:tc>
          <w:tcPr>
            <w:tcW w:type="dxa" w:w="2160"/>
          </w:tcPr>
          <w:p>
            <w:r/>
          </w:p>
          <w:p>
            <w:pPr>
              <w:spacing w:after="0"/>
            </w:pPr>
            <w:r>
              <w:rPr>
                <w:rFonts w:ascii="Inter" w:hAnsi="Inter"/>
                <w:b/>
                <w:color w:val="73707A"/>
                <w:sz w:val="15"/>
              </w:rPr>
              <w:t>EXPIRY</w:t>
            </w:r>
          </w:p>
        </w:tc>
        <w:tc>
          <w:tcPr>
            <w:tcW w:type="dxa" w:w="2160"/>
          </w:tcPr>
          <w:p>
            <w:r/>
          </w:p>
          <w:p>
            <w:pPr>
              <w:spacing w:after="0"/>
            </w:pPr>
            <w:r>
              <w:rPr>
                <w:rFonts w:ascii="Inter" w:hAnsi="Inter"/>
                <w:b/>
                <w:color w:val="73707A"/>
                <w:sz w:val="15"/>
              </w:rPr>
              <w:t>DILUTION</w:t>
            </w:r>
          </w:p>
        </w:tc>
      </w:tr>
      <w:tr>
        <w:tc>
          <w:tcPr>
            <w:tcW w:type="dxa" w:w="2160"/>
            <w:tcBorders>
              <w:bottom w:val="single" w:sz="6" w:color="9C97A6"/>
            </w:tcBorders>
          </w:tcPr>
          <w:p>
            <w:r/>
          </w:p>
          <w:p>
            <w:pPr>
              <w:spacing w:after="80"/>
            </w:pPr>
            <w:r>
              <w:rPr>
                <w:rFonts w:ascii="Inter" w:hAnsi="Inter"/>
                <w:b w:val="0"/>
                <w:color w:val="15101F"/>
                <w:sz w:val="18"/>
              </w:rPr>
              <w:t xml:space="preserve"> </w:t>
            </w:r>
          </w:p>
        </w:tc>
        <w:tc>
          <w:tcPr>
            <w:tcW w:type="dxa" w:w="2160"/>
            <w:tcBorders>
              <w:bottom w:val="single" w:sz="6" w:color="9C97A6"/>
            </w:tcBorders>
          </w:tcPr>
          <w:p>
            <w:r/>
          </w:p>
          <w:p>
            <w:pPr>
              <w:spacing w:after="80"/>
            </w:pPr>
            <w:r>
              <w:rPr>
                <w:rFonts w:ascii="Inter" w:hAnsi="Inter"/>
                <w:b w:val="0"/>
                <w:color w:val="15101F"/>
                <w:sz w:val="18"/>
              </w:rPr>
              <w:t xml:space="preserve"> </w:t>
            </w:r>
          </w:p>
        </w:tc>
        <w:tc>
          <w:tcPr>
            <w:tcW w:type="dxa" w:w="2160"/>
            <w:tcBorders>
              <w:bottom w:val="single" w:sz="6" w:color="9C97A6"/>
            </w:tcBorders>
          </w:tcPr>
          <w:p>
            <w:r/>
          </w:p>
          <w:p>
            <w:pPr>
              <w:spacing w:after="80"/>
            </w:pPr>
            <w:r>
              <w:rPr>
                <w:rFonts w:ascii="Inter" w:hAnsi="Inter"/>
                <w:b w:val="0"/>
                <w:color w:val="15101F"/>
                <w:sz w:val="18"/>
              </w:rPr>
              <w:t xml:space="preserve"> </w:t>
            </w:r>
          </w:p>
        </w:tc>
        <w:tc>
          <w:tcPr>
            <w:tcW w:type="dxa" w:w="2160"/>
            <w:tcBorders>
              <w:bottom w:val="single" w:sz="6" w:color="9C97A6"/>
            </w:tcBorders>
          </w:tcPr>
          <w:p>
            <w:r/>
          </w:p>
          <w:p>
            <w:pPr>
              <w:spacing w:after="80"/>
            </w:pPr>
            <w:r>
              <w:rPr>
                <w:rFonts w:ascii="Inter" w:hAnsi="Inter"/>
                <w:b w:val="0"/>
                <w:color w:val="15101F"/>
                <w:sz w:val="18"/>
              </w:rPr>
              <w:t xml:space="preserve"> </w:t>
            </w:r>
          </w:p>
        </w:tc>
      </w:tr>
    </w:tbl>
    <w:p>
      <w:pPr>
        <w:spacing w:after="40"/>
      </w:pPr>
    </w:p>
    <w:tbl>
      <w:tblPr>
        <w:tblStyle w:val="TableGrid"/>
        <w:tblW w:type="auto" w:w="0"/>
        <w:tblLook w:firstColumn="1" w:firstRow="1" w:lastColumn="0" w:lastRow="0" w:noHBand="0" w:noVBand="1" w:val="04A0"/>
      </w:tblPr>
      <w:tblGrid>
        <w:gridCol w:w="2160"/>
        <w:gridCol w:w="2160"/>
        <w:gridCol w:w="2160"/>
        <w:gridCol w:w="2160"/>
      </w:tblGrid>
      <w:tr>
        <w:tc>
          <w:tcPr>
            <w:tcW w:type="dxa" w:w="2160"/>
            <w:shd w:fill="6B3F8B"/>
          </w:tcPr>
          <w:p>
            <w:r/>
            <w:r>
              <w:rPr>
                <w:rFonts w:ascii="Inter" w:hAnsi="Inter"/>
                <w:b/>
                <w:color w:val="FFFFFF"/>
                <w:sz w:val="16"/>
              </w:rPr>
              <w:t>TREATMENT AREA</w:t>
            </w:r>
          </w:p>
        </w:tc>
        <w:tc>
          <w:tcPr>
            <w:tcW w:type="dxa" w:w="2160"/>
            <w:shd w:fill="6B3F8B"/>
          </w:tcPr>
          <w:p>
            <w:r/>
            <w:r>
              <w:rPr>
                <w:rFonts w:ascii="Inter" w:hAnsi="Inter"/>
                <w:b/>
                <w:color w:val="FFFFFF"/>
                <w:sz w:val="16"/>
              </w:rPr>
              <w:t>UNITS</w:t>
            </w:r>
          </w:p>
        </w:tc>
        <w:tc>
          <w:tcPr>
            <w:tcW w:type="dxa" w:w="2160"/>
            <w:shd w:fill="6B3F8B"/>
          </w:tcPr>
          <w:p>
            <w:r/>
            <w:r>
              <w:rPr>
                <w:rFonts w:ascii="Inter" w:hAnsi="Inter"/>
                <w:b/>
                <w:color w:val="FFFFFF"/>
                <w:sz w:val="16"/>
              </w:rPr>
              <w:t>INJECTION POINTS</w:t>
            </w:r>
          </w:p>
        </w:tc>
        <w:tc>
          <w:tcPr>
            <w:tcW w:type="dxa" w:w="2160"/>
            <w:shd w:fill="6B3F8B"/>
          </w:tcPr>
          <w:p>
            <w:r/>
            <w:r>
              <w:rPr>
                <w:rFonts w:ascii="Inter" w:hAnsi="Inter"/>
                <w:b/>
                <w:color w:val="FFFFFF"/>
                <w:sz w:val="16"/>
              </w:rPr>
              <w:t>NOTES</w:t>
            </w:r>
          </w:p>
        </w:tc>
      </w:tr>
      <w:tr>
        <w:tc>
          <w:tcPr>
            <w:tcW w:type="dxa" w:w="2160"/>
          </w:tcPr>
          <w:p>
            <w:r/>
          </w:p>
        </w:tc>
        <w:tc>
          <w:tcPr>
            <w:tcW w:type="dxa" w:w="2160"/>
          </w:tcPr>
          <w:p>
            <w:r/>
          </w:p>
        </w:tc>
        <w:tc>
          <w:tcPr>
            <w:tcW w:type="dxa" w:w="2160"/>
          </w:tcPr>
          <w:p>
            <w:r/>
          </w:p>
        </w:tc>
        <w:tc>
          <w:tcPr>
            <w:tcW w:type="dxa" w:w="2160"/>
          </w:tcPr>
          <w:p>
            <w:r/>
          </w:p>
        </w:tc>
      </w:tr>
      <w:tr>
        <w:tc>
          <w:tcPr>
            <w:tcW w:type="dxa" w:w="2160"/>
          </w:tcPr>
          <w:p>
            <w:r/>
          </w:p>
        </w:tc>
        <w:tc>
          <w:tcPr>
            <w:tcW w:type="dxa" w:w="2160"/>
          </w:tcPr>
          <w:p>
            <w:r/>
          </w:p>
        </w:tc>
        <w:tc>
          <w:tcPr>
            <w:tcW w:type="dxa" w:w="2160"/>
          </w:tcPr>
          <w:p>
            <w:r/>
          </w:p>
        </w:tc>
        <w:tc>
          <w:tcPr>
            <w:tcW w:type="dxa" w:w="2160"/>
          </w:tcPr>
          <w:p>
            <w:r/>
          </w:p>
        </w:tc>
      </w:tr>
      <w:tr>
        <w:tc>
          <w:tcPr>
            <w:tcW w:type="dxa" w:w="2160"/>
          </w:tcPr>
          <w:p>
            <w:r/>
          </w:p>
        </w:tc>
        <w:tc>
          <w:tcPr>
            <w:tcW w:type="dxa" w:w="2160"/>
          </w:tcPr>
          <w:p>
            <w:r/>
          </w:p>
        </w:tc>
        <w:tc>
          <w:tcPr>
            <w:tcW w:type="dxa" w:w="2160"/>
          </w:tcPr>
          <w:p>
            <w:r/>
          </w:p>
        </w:tc>
        <w:tc>
          <w:tcPr>
            <w:tcW w:type="dxa" w:w="2160"/>
          </w:tcPr>
          <w:p>
            <w:r/>
          </w:p>
        </w:tc>
      </w:tr>
      <w:tr>
        <w:tc>
          <w:tcPr>
            <w:tcW w:type="dxa" w:w="2160"/>
          </w:tcPr>
          <w:p>
            <w:r/>
          </w:p>
        </w:tc>
        <w:tc>
          <w:tcPr>
            <w:tcW w:type="dxa" w:w="2160"/>
          </w:tcPr>
          <w:p>
            <w:r/>
          </w:p>
        </w:tc>
        <w:tc>
          <w:tcPr>
            <w:tcW w:type="dxa" w:w="2160"/>
          </w:tcPr>
          <w:p>
            <w:r/>
          </w:p>
        </w:tc>
        <w:tc>
          <w:tcPr>
            <w:tcW w:type="dxa" w:w="2160"/>
          </w:tcPr>
          <w:p>
            <w:r/>
          </w:p>
        </w:tc>
      </w:tr>
      <w:tr>
        <w:tc>
          <w:tcPr>
            <w:tcW w:type="dxa" w:w="2160"/>
          </w:tcPr>
          <w:p>
            <w:r/>
          </w:p>
        </w:tc>
        <w:tc>
          <w:tcPr>
            <w:tcW w:type="dxa" w:w="2160"/>
          </w:tcPr>
          <w:p>
            <w:r/>
          </w:p>
        </w:tc>
        <w:tc>
          <w:tcPr>
            <w:tcW w:type="dxa" w:w="2160"/>
          </w:tcPr>
          <w:p>
            <w:r/>
          </w:p>
        </w:tc>
        <w:tc>
          <w:tcPr>
            <w:tcW w:type="dxa" w:w="2160"/>
          </w:tcPr>
          <w:p>
            <w:r/>
          </w:p>
        </w:tc>
      </w:tr>
      <w:tr>
        <w:tc>
          <w:tcPr>
            <w:tcW w:type="dxa" w:w="2160"/>
          </w:tcPr>
          <w:p>
            <w:r/>
          </w:p>
        </w:tc>
        <w:tc>
          <w:tcPr>
            <w:tcW w:type="dxa" w:w="2160"/>
          </w:tcPr>
          <w:p>
            <w:r/>
          </w:p>
        </w:tc>
        <w:tc>
          <w:tcPr>
            <w:tcW w:type="dxa" w:w="2160"/>
          </w:tcPr>
          <w:p>
            <w:r/>
          </w:p>
        </w:tc>
        <w:tc>
          <w:tcPr>
            <w:tcW w:type="dxa" w:w="2160"/>
          </w:tcPr>
          <w:p>
            <w:r/>
          </w:p>
        </w:tc>
      </w:tr>
      <w:tr>
        <w:tc>
          <w:tcPr>
            <w:tcW w:type="dxa" w:w="2160"/>
          </w:tcPr>
          <w:p>
            <w:r/>
          </w:p>
        </w:tc>
        <w:tc>
          <w:tcPr>
            <w:tcW w:type="dxa" w:w="2160"/>
          </w:tcPr>
          <w:p>
            <w:r/>
          </w:p>
        </w:tc>
        <w:tc>
          <w:tcPr>
            <w:tcW w:type="dxa" w:w="2160"/>
          </w:tcPr>
          <w:p>
            <w:r/>
          </w:p>
        </w:tc>
        <w:tc>
          <w:tcPr>
            <w:tcW w:type="dxa" w:w="2160"/>
          </w:tcPr>
          <w:p>
            <w:r/>
          </w:p>
        </w:tc>
      </w:tr>
      <w:tr>
        <w:tc>
          <w:tcPr>
            <w:tcW w:type="dxa" w:w="2160"/>
          </w:tcPr>
          <w:p>
            <w:r/>
          </w:p>
        </w:tc>
        <w:tc>
          <w:tcPr>
            <w:tcW w:type="dxa" w:w="2160"/>
          </w:tcPr>
          <w:p>
            <w:r/>
          </w:p>
        </w:tc>
        <w:tc>
          <w:tcPr>
            <w:tcW w:type="dxa" w:w="2160"/>
          </w:tcPr>
          <w:p>
            <w:r/>
          </w:p>
        </w:tc>
        <w:tc>
          <w:tcPr>
            <w:tcW w:type="dxa" w:w="2160"/>
          </w:tcPr>
          <w:p>
            <w:r/>
          </w:p>
        </w:tc>
      </w:tr>
    </w:tbl>
    <w:p>
      <w:pPr>
        <w:spacing w:after="80"/>
      </w:pPr>
    </w:p>
    <w:tbl>
      <w:tblPr>
        <w:tblW w:type="auto" w:w="0"/>
        <w:jc w:val="left"/>
        <w:tblLook w:firstColumn="1" w:firstRow="1" w:lastColumn="0" w:lastRow="0" w:noHBand="0" w:noVBand="1" w:val="04A0"/>
      </w:tblPr>
      <w:tblGrid>
        <w:gridCol w:w="2880"/>
        <w:gridCol w:w="2880"/>
        <w:gridCol w:w="2880"/>
      </w:tblGrid>
      <w:tr>
        <w:tc>
          <w:tcPr>
            <w:tcW w:type="dxa" w:w="2880"/>
          </w:tcPr>
          <w:p>
            <w:r/>
          </w:p>
          <w:p>
            <w:pPr>
              <w:spacing w:after="0"/>
            </w:pPr>
            <w:r>
              <w:rPr>
                <w:rFonts w:ascii="Inter" w:hAnsi="Inter"/>
                <w:b/>
                <w:color w:val="73707A"/>
                <w:sz w:val="15"/>
              </w:rPr>
              <w:t>TOTAL UNITS ADMINISTERED</w:t>
            </w:r>
          </w:p>
        </w:tc>
        <w:tc>
          <w:tcPr>
            <w:tcW w:type="dxa" w:w="2880"/>
          </w:tcPr>
          <w:p>
            <w:r/>
          </w:p>
          <w:p>
            <w:pPr>
              <w:spacing w:after="0"/>
            </w:pPr>
            <w:r>
              <w:rPr>
                <w:rFonts w:ascii="Inter" w:hAnsi="Inter"/>
                <w:b/>
                <w:color w:val="73707A"/>
                <w:sz w:val="15"/>
              </w:rPr>
              <w:t>PRESCRIBING PRACTITIONER</w:t>
            </w:r>
          </w:p>
        </w:tc>
        <w:tc>
          <w:tcPr>
            <w:tcW w:type="dxa" w:w="2880"/>
          </w:tcPr>
          <w:p>
            <w:r/>
          </w:p>
          <w:p>
            <w:pPr>
              <w:spacing w:after="0"/>
            </w:pPr>
            <w:r>
              <w:rPr>
                <w:rFonts w:ascii="Inter" w:hAnsi="Inter"/>
                <w:b/>
                <w:color w:val="73707A"/>
                <w:sz w:val="15"/>
              </w:rPr>
              <w:t>INJECTOR, IF DIFFERENT</w:t>
            </w:r>
          </w:p>
        </w:tc>
      </w:tr>
      <w:tr>
        <w:tc>
          <w:tcPr>
            <w:tcW w:type="dxa" w:w="2880"/>
            <w:tcBorders>
              <w:bottom w:val="single" w:sz="6" w:color="9C97A6"/>
            </w:tcBorders>
          </w:tcPr>
          <w:p>
            <w:r/>
          </w:p>
          <w:p>
            <w:pPr>
              <w:spacing w:after="80"/>
            </w:pPr>
            <w:r>
              <w:rPr>
                <w:rFonts w:ascii="Inter" w:hAnsi="Inter"/>
                <w:b w:val="0"/>
                <w:color w:val="15101F"/>
                <w:sz w:val="18"/>
              </w:rPr>
              <w:t xml:space="preserve"> </w:t>
            </w:r>
          </w:p>
        </w:tc>
        <w:tc>
          <w:tcPr>
            <w:tcW w:type="dxa" w:w="2880"/>
            <w:tcBorders>
              <w:bottom w:val="single" w:sz="6" w:color="9C97A6"/>
            </w:tcBorders>
          </w:tcPr>
          <w:p>
            <w:r/>
          </w:p>
          <w:p>
            <w:pPr>
              <w:spacing w:after="80"/>
            </w:pPr>
            <w:r>
              <w:rPr>
                <w:rFonts w:ascii="Inter" w:hAnsi="Inter"/>
                <w:b w:val="0"/>
                <w:color w:val="15101F"/>
                <w:sz w:val="18"/>
              </w:rPr>
              <w:t xml:space="preserve"> </w:t>
            </w:r>
          </w:p>
        </w:tc>
        <w:tc>
          <w:tcPr>
            <w:tcW w:type="dxa" w:w="2880"/>
            <w:tcBorders>
              <w:bottom w:val="single" w:sz="6" w:color="9C97A6"/>
            </w:tcBorders>
          </w:tcPr>
          <w:p>
            <w:r/>
          </w:p>
          <w:p>
            <w:pPr>
              <w:spacing w:after="80"/>
            </w:pPr>
            <w:r>
              <w:rPr>
                <w:rFonts w:ascii="Inter" w:hAnsi="Inter"/>
                <w:b w:val="0"/>
                <w:color w:val="15101F"/>
                <w:sz w:val="18"/>
              </w:rPr>
              <w:t xml:space="preserve"> </w:t>
            </w:r>
          </w:p>
        </w:tc>
      </w:tr>
    </w:tbl>
    <w:p>
      <w:pPr>
        <w:spacing w:after="40"/>
      </w:pPr>
    </w:p>
    <w:p>
      <w:pPr>
        <w:spacing w:after="40"/>
      </w:pPr>
      <w:r>
        <w:rPr>
          <w:rFonts w:ascii="Inter" w:hAnsi="Inter"/>
          <w:b/>
          <w:color w:val="6B3F8B"/>
          <w:sz w:val="26"/>
        </w:rPr>
        <w:t>Aftercare given</w:t>
      </w:r>
    </w:p>
    <w:p>
      <w:pPr>
        <w:spacing w:after="40"/>
      </w:pPr>
      <w:r>
        <w:rPr>
          <w:rFonts w:ascii="Inter" w:hAnsi="Inter"/>
          <w:b w:val="0"/>
          <w:color w:val="15101F"/>
          <w:sz w:val="20"/>
        </w:rPr>
        <w:t>☐  Remain upright for four hours after treatment</w:t>
      </w:r>
    </w:p>
    <w:p>
      <w:pPr>
        <w:spacing w:after="40"/>
      </w:pPr>
      <w:r>
        <w:rPr>
          <w:rFonts w:ascii="Inter" w:hAnsi="Inter"/>
          <w:b w:val="0"/>
          <w:color w:val="15101F"/>
          <w:sz w:val="20"/>
        </w:rPr>
        <w:t>☐  Do not rub or massage the treated area</w:t>
      </w:r>
    </w:p>
    <w:p>
      <w:pPr>
        <w:spacing w:after="40"/>
      </w:pPr>
      <w:r>
        <w:rPr>
          <w:rFonts w:ascii="Inter" w:hAnsi="Inter"/>
          <w:b w:val="0"/>
          <w:color w:val="15101F"/>
          <w:sz w:val="20"/>
        </w:rPr>
        <w:t>☐  Avoid strenuous exercise for 24 hours</w:t>
      </w:r>
    </w:p>
    <w:p>
      <w:pPr>
        <w:spacing w:after="40"/>
      </w:pPr>
      <w:r>
        <w:rPr>
          <w:rFonts w:ascii="Inter" w:hAnsi="Inter"/>
          <w:b w:val="0"/>
          <w:color w:val="15101F"/>
          <w:sz w:val="20"/>
        </w:rPr>
        <w:t>☐  Avoid heat treatments, saunas and sunbeds for 48 hours</w:t>
      </w:r>
    </w:p>
    <w:p>
      <w:pPr>
        <w:spacing w:after="40"/>
      </w:pPr>
      <w:r>
        <w:rPr>
          <w:rFonts w:ascii="Inter" w:hAnsi="Inter"/>
          <w:b w:val="0"/>
          <w:color w:val="15101F"/>
          <w:sz w:val="20"/>
        </w:rPr>
        <w:t>☐  Full effect takes up to 14 days</w:t>
      </w:r>
    </w:p>
    <w:p>
      <w:pPr>
        <w:spacing w:after="40"/>
      </w:pPr>
      <w:r>
        <w:rPr>
          <w:rFonts w:ascii="Inter" w:hAnsi="Inter"/>
          <w:b w:val="0"/>
          <w:color w:val="15101F"/>
          <w:sz w:val="20"/>
        </w:rPr>
        <w:t>☐  Review appointment offered at two weeks</w:t>
      </w:r>
    </w:p>
    <w:p>
      <w:pPr>
        <w:spacing w:after="40"/>
      </w:pPr>
      <w:r>
        <w:rPr>
          <w:rFonts w:ascii="Inter" w:hAnsi="Inter"/>
          <w:b w:val="0"/>
          <w:color w:val="15101F"/>
          <w:sz w:val="20"/>
        </w:rPr>
        <w:t>☐  Written aftercare sheet provided</w:t>
      </w:r>
    </w:p>
    <w:p>
      <w:pPr>
        <w:spacing w:after="40"/>
      </w:pPr>
      <w:r>
        <w:rPr>
          <w:rFonts w:ascii="Inter" w:hAnsi="Inter"/>
          <w:b w:val="0"/>
          <w:color w:val="15101F"/>
          <w:sz w:val="20"/>
        </w:rPr>
        <w:t>☐  Emergency contact details provided</w:t>
      </w:r>
    </w:p>
    <w:p>
      <w:pPr>
        <w:spacing w:after="40"/>
      </w:pPr>
      <w:r>
        <w:rPr>
          <w:rFonts w:ascii="Inter" w:hAnsi="Inter"/>
          <w:b/>
          <w:color w:val="6B3F8B"/>
          <w:sz w:val="26"/>
        </w:rPr>
        <w:t>Patient consent</w:t>
      </w:r>
    </w:p>
    <w:p>
      <w:pPr>
        <w:spacing w:after="40"/>
      </w:pPr>
      <w:r>
        <w:rPr>
          <w:rFonts w:ascii="Inter" w:hAnsi="Inter"/>
          <w:b w:val="0"/>
          <w:color w:val="15101F"/>
          <w:sz w:val="20"/>
        </w:rPr>
        <w:t>☐  The nature and purpose of the treatment has been explained to me</w:t>
      </w:r>
    </w:p>
    <w:p>
      <w:pPr>
        <w:spacing w:after="40"/>
      </w:pPr>
      <w:r>
        <w:rPr>
          <w:rFonts w:ascii="Inter" w:hAnsi="Inter"/>
          <w:b w:val="0"/>
          <w:color w:val="15101F"/>
          <w:sz w:val="20"/>
        </w:rPr>
        <w:t>☐  The risks, side effects and limitations have been explained and I have had the opportunity to ask questions</w:t>
      </w:r>
    </w:p>
    <w:p>
      <w:pPr>
        <w:spacing w:after="40"/>
      </w:pPr>
      <w:r>
        <w:rPr>
          <w:rFonts w:ascii="Inter" w:hAnsi="Inter"/>
          <w:b w:val="0"/>
          <w:color w:val="15101F"/>
          <w:sz w:val="20"/>
        </w:rPr>
        <w:t>☐  I understand results are temporary and further treatment will be needed to maintain them</w:t>
      </w:r>
    </w:p>
    <w:p>
      <w:pPr>
        <w:spacing w:after="40"/>
      </w:pPr>
      <w:r>
        <w:rPr>
          <w:rFonts w:ascii="Inter" w:hAnsi="Inter"/>
          <w:b w:val="0"/>
          <w:color w:val="15101F"/>
          <w:sz w:val="20"/>
        </w:rPr>
        <w:t>☐  I understand no guarantee of a specific result has been given</w:t>
      </w:r>
    </w:p>
    <w:p>
      <w:pPr>
        <w:spacing w:after="40"/>
      </w:pPr>
      <w:r>
        <w:rPr>
          <w:rFonts w:ascii="Inter" w:hAnsi="Inter"/>
          <w:b w:val="0"/>
          <w:color w:val="15101F"/>
          <w:sz w:val="20"/>
        </w:rPr>
        <w:t>☐  I have disclosed my full medical history and current medications accurately</w:t>
      </w:r>
    </w:p>
    <w:p>
      <w:pPr>
        <w:spacing w:after="40"/>
      </w:pPr>
      <w:r>
        <w:rPr>
          <w:rFonts w:ascii="Inter" w:hAnsi="Inter"/>
          <w:b w:val="0"/>
          <w:color w:val="15101F"/>
          <w:sz w:val="20"/>
        </w:rPr>
        <w:t>☐  I understand I may withdraw consent at any time before treatment commences</w:t>
      </w:r>
    </w:p>
    <w:p>
      <w:pPr>
        <w:spacing w:after="40"/>
      </w:pPr>
      <w:r>
        <w:rPr>
          <w:rFonts w:ascii="Inter" w:hAnsi="Inter"/>
          <w:b w:val="0"/>
          <w:color w:val="15101F"/>
          <w:sz w:val="20"/>
        </w:rPr>
        <w:t>☐  I consent to clinical photographs being taken for my medical record</w:t>
      </w:r>
    </w:p>
    <w:p>
      <w:pPr>
        <w:spacing w:after="80"/>
      </w:pPr>
      <w:r>
        <w:rPr>
          <w:rFonts w:ascii="Inter" w:hAnsi="Inter"/>
          <w:b/>
          <w:color w:val="73707A"/>
          <w:sz w:val="18"/>
        </w:rPr>
        <w:t>PHOTOGRAPHS MAY ALSO BE USED FOR</w:t>
      </w:r>
    </w:p>
    <w:p>
      <w:pPr>
        <w:spacing w:after="40"/>
      </w:pPr>
      <w:r>
        <w:rPr>
          <w:rFonts w:ascii="Inter" w:hAnsi="Inter"/>
          <w:b w:val="0"/>
          <w:color w:val="15101F"/>
          <w:sz w:val="20"/>
        </w:rPr>
        <w:t>☐  Medical record only</w:t>
      </w:r>
    </w:p>
    <w:p>
      <w:pPr>
        <w:spacing w:after="40"/>
      </w:pPr>
      <w:r>
        <w:rPr>
          <w:rFonts w:ascii="Inter" w:hAnsi="Inter"/>
          <w:b w:val="0"/>
          <w:color w:val="15101F"/>
          <w:sz w:val="20"/>
        </w:rPr>
        <w:t>☐  Anonymised teaching</w:t>
      </w:r>
    </w:p>
    <w:p>
      <w:pPr>
        <w:spacing w:after="40"/>
      </w:pPr>
      <w:r>
        <w:rPr>
          <w:rFonts w:ascii="Inter" w:hAnsi="Inter"/>
          <w:b w:val="0"/>
          <w:color w:val="15101F"/>
          <w:sz w:val="20"/>
        </w:rPr>
        <w:t>☐  Marketing, with separate written consent</w:t>
      </w:r>
    </w:p>
    <w:tbl>
      <w:tblPr>
        <w:tblW w:type="auto" w:w="0"/>
        <w:tblLook w:firstColumn="1" w:firstRow="1" w:lastColumn="0" w:lastRow="0" w:noHBand="0" w:noVBand="1" w:val="04A0"/>
      </w:tblPr>
      <w:tblGrid>
        <w:gridCol w:w="2880"/>
        <w:gridCol w:w="2880"/>
        <w:gridCol w:w="2880"/>
      </w:tblGrid>
      <w:tr>
        <w:tc>
          <w:tcPr>
            <w:tcW w:type="dxa" w:w="2880"/>
            <w:tcBorders>
              <w:bottom w:val="single" w:sz="8" w:color="15101F"/>
            </w:tcBorders>
          </w:tcPr>
          <w:p>
            <w:r/>
          </w:p>
          <w:p>
            <w:pPr>
              <w:spacing w:after="80"/>
            </w:pPr>
            <w:r>
              <w:rPr>
                <w:rFonts w:ascii="Inter" w:hAnsi="Inter"/>
                <w:b w:val="0"/>
                <w:color w:val="15101F"/>
                <w:sz w:val="18"/>
              </w:rPr>
              <w:t xml:space="preserve"> </w:t>
            </w:r>
          </w:p>
        </w:tc>
        <w:tc>
          <w:tcPr>
            <w:tcW w:type="dxa" w:w="2880"/>
            <w:tcBorders>
              <w:bottom w:val="single" w:sz="8" w:color="15101F"/>
            </w:tcBorders>
          </w:tcPr>
          <w:p>
            <w:r/>
          </w:p>
          <w:p>
            <w:pPr>
              <w:spacing w:after="80"/>
            </w:pPr>
            <w:r>
              <w:rPr>
                <w:rFonts w:ascii="Inter" w:hAnsi="Inter"/>
                <w:b w:val="0"/>
                <w:color w:val="15101F"/>
                <w:sz w:val="18"/>
              </w:rPr>
              <w:t xml:space="preserve"> </w:t>
            </w:r>
          </w:p>
        </w:tc>
        <w:tc>
          <w:tcPr>
            <w:tcW w:type="dxa" w:w="2880"/>
            <w:tcBorders>
              <w:bottom w:val="single" w:sz="8" w:color="15101F"/>
            </w:tcBorders>
          </w:tcPr>
          <w:p>
            <w:r/>
          </w:p>
          <w:p>
            <w:pPr>
              <w:spacing w:after="80"/>
            </w:pPr>
            <w:r>
              <w:rPr>
                <w:rFonts w:ascii="Inter" w:hAnsi="Inter"/>
                <w:b w:val="0"/>
                <w:color w:val="15101F"/>
                <w:sz w:val="18"/>
              </w:rPr>
              <w:t xml:space="preserve"> </w:t>
            </w:r>
          </w:p>
        </w:tc>
      </w:tr>
      <w:tr>
        <w:tc>
          <w:tcPr>
            <w:tcW w:type="dxa" w:w="2880"/>
          </w:tcPr>
          <w:p>
            <w:r/>
          </w:p>
          <w:p>
            <w:pPr>
              <w:spacing w:after="0"/>
            </w:pPr>
            <w:r>
              <w:rPr>
                <w:rFonts w:ascii="Inter" w:hAnsi="Inter"/>
                <w:b/>
                <w:color w:val="73707A"/>
                <w:sz w:val="15"/>
              </w:rPr>
              <w:t>PATIENT SIGNATURE</w:t>
            </w:r>
          </w:p>
        </w:tc>
        <w:tc>
          <w:tcPr>
            <w:tcW w:type="dxa" w:w="2880"/>
          </w:tcPr>
          <w:p>
            <w:r/>
          </w:p>
          <w:p>
            <w:pPr>
              <w:spacing w:after="0"/>
            </w:pPr>
            <w:r>
              <w:rPr>
                <w:rFonts w:ascii="Inter" w:hAnsi="Inter"/>
                <w:b/>
                <w:color w:val="73707A"/>
                <w:sz w:val="15"/>
              </w:rPr>
              <w:t>PRINT NAME</w:t>
            </w:r>
          </w:p>
        </w:tc>
        <w:tc>
          <w:tcPr>
            <w:tcW w:type="dxa" w:w="2880"/>
          </w:tcPr>
          <w:p>
            <w:r/>
          </w:p>
          <w:p>
            <w:pPr>
              <w:spacing w:after="0"/>
            </w:pPr>
            <w:r>
              <w:rPr>
                <w:rFonts w:ascii="Inter" w:hAnsi="Inter"/>
                <w:b/>
                <w:color w:val="73707A"/>
                <w:sz w:val="15"/>
              </w:rPr>
              <w:t>DATE</w:t>
            </w:r>
          </w:p>
        </w:tc>
      </w:tr>
    </w:tbl>
    <w:p/>
    <w:tbl>
      <w:tblPr>
        <w:tblW w:type="auto" w:w="0"/>
        <w:tblLook w:firstColumn="1" w:firstRow="1" w:lastColumn="0" w:lastRow="0" w:noHBand="0" w:noVBand="1" w:val="04A0"/>
      </w:tblPr>
      <w:tblGrid>
        <w:gridCol w:w="2880"/>
        <w:gridCol w:w="2880"/>
        <w:gridCol w:w="2880"/>
      </w:tblGrid>
      <w:tr>
        <w:tc>
          <w:tcPr>
            <w:tcW w:type="dxa" w:w="2880"/>
            <w:tcBorders>
              <w:bottom w:val="single" w:sz="8" w:color="15101F"/>
            </w:tcBorders>
          </w:tcPr>
          <w:p>
            <w:r/>
          </w:p>
          <w:p>
            <w:pPr>
              <w:spacing w:after="80"/>
            </w:pPr>
            <w:r>
              <w:rPr>
                <w:rFonts w:ascii="Inter" w:hAnsi="Inter"/>
                <w:b w:val="0"/>
                <w:color w:val="15101F"/>
                <w:sz w:val="18"/>
              </w:rPr>
              <w:t xml:space="preserve"> </w:t>
            </w:r>
          </w:p>
        </w:tc>
        <w:tc>
          <w:tcPr>
            <w:tcW w:type="dxa" w:w="2880"/>
            <w:tcBorders>
              <w:bottom w:val="single" w:sz="8" w:color="15101F"/>
            </w:tcBorders>
          </w:tcPr>
          <w:p>
            <w:r/>
          </w:p>
          <w:p>
            <w:pPr>
              <w:spacing w:after="80"/>
            </w:pPr>
            <w:r>
              <w:rPr>
                <w:rFonts w:ascii="Inter" w:hAnsi="Inter"/>
                <w:b w:val="0"/>
                <w:color w:val="15101F"/>
                <w:sz w:val="18"/>
              </w:rPr>
              <w:t xml:space="preserve"> </w:t>
            </w:r>
          </w:p>
        </w:tc>
        <w:tc>
          <w:tcPr>
            <w:tcW w:type="dxa" w:w="2880"/>
            <w:tcBorders>
              <w:bottom w:val="single" w:sz="8" w:color="15101F"/>
            </w:tcBorders>
          </w:tcPr>
          <w:p>
            <w:r/>
          </w:p>
          <w:p>
            <w:pPr>
              <w:spacing w:after="80"/>
            </w:pPr>
            <w:r>
              <w:rPr>
                <w:rFonts w:ascii="Inter" w:hAnsi="Inter"/>
                <w:b w:val="0"/>
                <w:color w:val="15101F"/>
                <w:sz w:val="18"/>
              </w:rPr>
              <w:t xml:space="preserve"> </w:t>
            </w:r>
          </w:p>
        </w:tc>
      </w:tr>
      <w:tr>
        <w:tc>
          <w:tcPr>
            <w:tcW w:type="dxa" w:w="2880"/>
          </w:tcPr>
          <w:p>
            <w:r/>
          </w:p>
          <w:p>
            <w:pPr>
              <w:spacing w:after="0"/>
            </w:pPr>
            <w:r>
              <w:rPr>
                <w:rFonts w:ascii="Inter" w:hAnsi="Inter"/>
                <w:b/>
                <w:color w:val="73707A"/>
                <w:sz w:val="15"/>
              </w:rPr>
              <w:t>PRACTITIONER SIGNATURE</w:t>
            </w:r>
          </w:p>
        </w:tc>
        <w:tc>
          <w:tcPr>
            <w:tcW w:type="dxa" w:w="2880"/>
          </w:tcPr>
          <w:p>
            <w:r/>
          </w:p>
          <w:p>
            <w:pPr>
              <w:spacing w:after="0"/>
            </w:pPr>
            <w:r>
              <w:rPr>
                <w:rFonts w:ascii="Inter" w:hAnsi="Inter"/>
                <w:b/>
                <w:color w:val="73707A"/>
                <w:sz w:val="15"/>
              </w:rPr>
              <w:t>PRINT NAME</w:t>
            </w:r>
          </w:p>
        </w:tc>
        <w:tc>
          <w:tcPr>
            <w:tcW w:type="dxa" w:w="2880"/>
          </w:tcPr>
          <w:p>
            <w:r/>
          </w:p>
          <w:p>
            <w:pPr>
              <w:spacing w:after="0"/>
            </w:pPr>
            <w:r>
              <w:rPr>
                <w:rFonts w:ascii="Inter" w:hAnsi="Inter"/>
                <w:b/>
                <w:color w:val="73707A"/>
                <w:sz w:val="15"/>
              </w:rPr>
              <w:t>DATE</w:t>
            </w:r>
          </w:p>
        </w:tc>
      </w:tr>
    </w:tbl>
    <w:p/>
    <w:sectPr w:rsidR="00FC693F" w:rsidRPr="0006063C" w:rsidSect="00034616">
      <w:footerReference w:type="default" r:id="rId9"/>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73707A"/>
        <w:sz w:val="16"/>
      </w:rPr>
      <w:t>Free template from Lead Source. leadsource.co</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Inter" w:hAnsi="Inter"/>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